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1"/>
        <w:spacing w:line="264" w:lineRule="auto"/>
        <w:jc w:val="left"/>
      </w:pPr>
      <w:r>
        <w:rPr>
          <w:sz w:val="52"/>
          <w:szCs w:val="52"/>
          <w:rtl w:val="0"/>
          <w:lang w:val="de-DE"/>
        </w:rPr>
        <w:t>ALISON POWERS</w:t>
      </w:r>
      <w:r>
        <w:rPr>
          <w:rtl w:val="0"/>
          <w:lang w:val="en-US"/>
        </w:rPr>
        <w:t xml:space="preserve"> </w:t>
        <w:tab/>
        <w:tab/>
        <w:tab/>
      </w:r>
    </w:p>
    <w:p>
      <w:pPr>
        <w:pStyle w:val="H1"/>
        <w:spacing w:line="264" w:lineRule="auto"/>
        <w:jc w:val="left"/>
        <w:rPr>
          <w:rStyle w:val="Strong"/>
        </w:rPr>
      </w:pPr>
      <w:r>
        <w:rPr>
          <w:rStyle w:val="Strong"/>
          <w:sz w:val="18"/>
          <w:szCs w:val="18"/>
          <w:rtl w:val="0"/>
          <w:lang w:val="en-US"/>
        </w:rPr>
        <w:t>v</w:t>
      </w:r>
      <w:r>
        <w:rPr>
          <w:rStyle w:val="Strong"/>
          <w:sz w:val="18"/>
          <w:szCs w:val="18"/>
          <w:rtl w:val="0"/>
          <w:lang w:val="en-US"/>
        </w:rPr>
        <w:t>isual design (web)</w:t>
      </w:r>
      <w:r>
        <w:rPr>
          <w:rStyle w:val="Strong"/>
          <w:sz w:val="18"/>
          <w:szCs w:val="18"/>
          <w:rtl w:val="0"/>
          <w:lang w:val="en-US"/>
        </w:rPr>
        <w:t xml:space="preserve">  •  </w:t>
      </w:r>
      <w:r>
        <w:rPr>
          <w:rStyle w:val="Strong"/>
          <w:sz w:val="18"/>
          <w:szCs w:val="18"/>
          <w:rtl w:val="0"/>
          <w:lang w:val="en-US"/>
        </w:rPr>
        <w:t>graphic design</w:t>
      </w:r>
      <w:r>
        <w:rPr>
          <w:rStyle w:val="Strong"/>
          <w:sz w:val="18"/>
          <w:szCs w:val="18"/>
          <w:rtl w:val="0"/>
          <w:lang w:val="en-US"/>
        </w:rPr>
        <w:t xml:space="preserve">  •  </w:t>
      </w:r>
      <w:r>
        <w:rPr>
          <w:rStyle w:val="Strong"/>
          <w:sz w:val="18"/>
          <w:szCs w:val="18"/>
          <w:rtl w:val="0"/>
        </w:rPr>
        <w:t>branding</w:t>
      </w:r>
      <w:r>
        <w:rPr>
          <w:rStyle w:val="Strong"/>
          <w:sz w:val="18"/>
          <w:szCs w:val="18"/>
          <w:rtl w:val="0"/>
          <w:lang w:val="en-US"/>
        </w:rPr>
        <w:t xml:space="preserve">  •  </w:t>
      </w:r>
      <w:r>
        <w:rPr>
          <w:rStyle w:val="Strong"/>
          <w:sz w:val="18"/>
          <w:szCs w:val="18"/>
          <w:rtl w:val="0"/>
          <w:lang w:val="pt-PT"/>
        </w:rPr>
        <w:t>social media</w:t>
      </w:r>
    </w:p>
    <w:p>
      <w:pPr>
        <w:pStyle w:val="Body"/>
        <w:bidi w:val="0"/>
        <w:rPr>
          <w:rStyle w:val="Strong"/>
        </w:rPr>
      </w:pPr>
    </w:p>
    <w:p>
      <w:pPr>
        <w:pStyle w:val="Body"/>
        <w:bidi w:val="0"/>
        <w:rPr/>
      </w:pPr>
      <w:r>
        <w:rPr>
          <w:rFonts w:cs="Arial Unicode MS" w:eastAsia="Arial Unicode MS"/>
          <w:rtl w:val="0"/>
          <w:lang w:val="en-US"/>
        </w:rPr>
        <w:t>J</w:t>
      </w:r>
      <w:r>
        <w:rPr>
          <w:rFonts w:cs="Arial Unicode MS" w:eastAsia="Arial Unicode MS"/>
          <w:rtl w:val="0"/>
          <w:lang w:val="en-US"/>
        </w:rPr>
        <w:t>acksonville, Florida</w:t>
      </w:r>
    </w:p>
    <w:p>
      <w:pPr>
        <w:pStyle w:val="Body"/>
        <w:bidi w:val="0"/>
        <w:rPr/>
      </w:pPr>
      <w:r>
        <w:rPr>
          <w:rStyle w:val="Hyperlink.0"/>
        </w:rPr>
        <w:fldChar w:fldCharType="begin" w:fldLock="0"/>
      </w:r>
      <w:r>
        <w:rPr>
          <w:rStyle w:val="Hyperlink.0"/>
        </w:rPr>
        <w:instrText xml:space="preserve"> HYPERLINK "mailto:theotherAP@gmail.com"</w:instrText>
      </w:r>
      <w:r>
        <w:rPr>
          <w:rStyle w:val="Hyperlink.0"/>
        </w:rPr>
        <w:fldChar w:fldCharType="separate" w:fldLock="0"/>
      </w:r>
      <w:r>
        <w:rPr>
          <w:rStyle w:val="Hyperlink.0"/>
          <w:rFonts w:cs="Arial Unicode MS" w:eastAsia="Arial Unicode MS"/>
          <w:rtl w:val="0"/>
          <w:lang w:val="en-US"/>
        </w:rPr>
        <w:t>theotherAP@gmail.com</w:t>
      </w:r>
      <w:r>
        <w:rPr/>
        <w:fldChar w:fldCharType="end" w:fldLock="0"/>
      </w:r>
    </w:p>
    <w:p>
      <w:pPr>
        <w:pStyle w:val="Body"/>
        <w:bidi w:val="0"/>
        <w:rPr/>
      </w:pPr>
      <w:r>
        <w:rPr>
          <w:rFonts w:cs="Arial Unicode MS" w:eastAsia="Arial Unicode MS"/>
          <w:rtl w:val="0"/>
        </w:rPr>
        <w:t>(904) 446-8827</w:t>
      </w:r>
    </w:p>
    <w:p>
      <w:pPr>
        <w:pStyle w:val="Body"/>
        <w:bidi w:val="0"/>
        <w:rPr/>
      </w:pPr>
      <w:r>
        <w:rPr>
          <w:rFonts w:cs="Arial Unicode MS" w:eastAsia="Arial Unicode MS"/>
          <w:rtl w:val="0"/>
          <w:lang w:val="en-US"/>
        </w:rPr>
        <w:t>theotherAP.com/portfolio</w:t>
      </w:r>
    </w:p>
    <w:p>
      <w:pPr>
        <w:pStyle w:val="Body"/>
        <w:bidi w:val="0"/>
        <w:rPr/>
      </w:pPr>
    </w:p>
    <w:p>
      <w:pPr>
        <w:pStyle w:val="H1"/>
        <w:rPr>
          <w:caps w:val="1"/>
          <w:sz w:val="34"/>
          <w:szCs w:val="34"/>
        </w:rPr>
      </w:pPr>
      <w:r>
        <w:rPr>
          <w:caps w:val="1"/>
          <w:sz w:val="34"/>
          <w:szCs w:val="34"/>
          <w:rtl w:val="0"/>
          <w:lang w:val="en-US"/>
        </w:rPr>
        <w:t>Summary</w:t>
      </w:r>
      <w:r>
        <w:rPr>
          <w:caps w:val="1"/>
          <w:sz w:val="34"/>
          <w:szCs w:val="34"/>
          <w:rtl w:val="0"/>
          <w:lang w:val="en-US"/>
        </w:rPr>
        <w:t xml:space="preserve"> of Qualifications </w:t>
      </w:r>
    </w:p>
    <w:p>
      <w:pPr>
        <w:pStyle w:val="Default"/>
        <w:bidi w:val="0"/>
        <w:spacing w:before="60" w:line="312" w:lineRule="auto"/>
        <w:ind w:left="0" w:right="0" w:firstLine="0"/>
        <w:jc w:val="left"/>
        <w:rPr>
          <w:rStyle w:val="Regular"/>
          <w:rFonts w:ascii="AktivGrotesk-Regular" w:cs="AktivGrotesk-Regular" w:hAnsi="AktivGrotesk-Regular" w:eastAsia="AktivGrotesk-Regular"/>
          <w:b w:val="0"/>
          <w:bCs w:val="0"/>
          <w:i w:val="0"/>
          <w:iCs w:val="0"/>
          <w:color w:val="000000"/>
          <w:sz w:val="18"/>
          <w:szCs w:val="18"/>
          <w:rtl w:val="0"/>
        </w:rPr>
      </w:pPr>
      <w:r>
        <w:rPr>
          <w:rStyle w:val="Regular"/>
          <w:rFonts w:ascii="AktivGrotesk-Regular" w:cs="Arial Unicode MS" w:hAnsi="AktivGrotesk-Regular" w:eastAsia="Arial Unicode MS"/>
          <w:b w:val="0"/>
          <w:bCs w:val="0"/>
          <w:i w:val="0"/>
          <w:iCs w:val="0"/>
          <w:color w:val="000000"/>
          <w:sz w:val="18"/>
          <w:szCs w:val="18"/>
          <w:rtl w:val="0"/>
          <w:lang w:val="en-US"/>
        </w:rPr>
        <w:t>Design professional for nearly 10 years in print and digital media including online branding, communications and social media. Highly skilled at promoting desktop, mobile, and responsive designs that exemplify user experience best practices. Strong organizational skills, exquisite attention to detail and a passionate creative thinker.</w:t>
      </w:r>
    </w:p>
    <w:p>
      <w:pPr>
        <w:pStyle w:val="Body"/>
        <w:bidi w:val="0"/>
      </w:pPr>
    </w:p>
    <w:p>
      <w:pPr>
        <w:pStyle w:val="Heading 2"/>
        <w:spacing w:line="336" w:lineRule="auto"/>
        <w:rPr>
          <w:rFonts w:ascii="Arial Black" w:cs="Arial Black" w:hAnsi="Arial Black" w:eastAsia="Arial Black"/>
          <w:position w:val="2"/>
        </w:rPr>
      </w:pPr>
      <w:r>
        <w:rPr>
          <w:rtl w:val="0"/>
          <w:lang w:val="en-US"/>
        </w:rPr>
        <w:t xml:space="preserve">Specialties </w:t>
      </w:r>
    </w:p>
    <w:p>
      <w:pPr>
        <w:pStyle w:val="Body"/>
        <w:spacing w:line="456" w:lineRule="auto"/>
        <w:jc w:val="both"/>
        <w:rPr>
          <w:rStyle w:val="Regular"/>
          <w:sz w:val="18"/>
          <w:szCs w:val="18"/>
        </w:rPr>
      </w:pPr>
      <w:r>
        <w:rPr>
          <w:rStyle w:val="Regular"/>
          <w:sz w:val="18"/>
          <w:szCs w:val="18"/>
          <w:rtl w:val="0"/>
          <w:lang w:val="en-US"/>
        </w:rPr>
        <w:t>Visual Design</w:t>
        <w:tab/>
        <w:t>Branding        Layout Design         Social Media       Graphic Design        Infographics       Typography</w:t>
        <w:tab/>
        <w:t xml:space="preserve">   Copyediting</w:t>
      </w:r>
    </w:p>
    <w:p>
      <w:pPr>
        <w:pStyle w:val="Body"/>
        <w:spacing w:line="456" w:lineRule="auto"/>
        <w:rPr>
          <w:rStyle w:val="Regular"/>
          <w:sz w:val="18"/>
          <w:szCs w:val="18"/>
        </w:rPr>
      </w:pPr>
    </w:p>
    <w:p>
      <w:pPr>
        <w:pStyle w:val="Heading 2"/>
        <w:bidi w:val="0"/>
        <w:rPr>
          <w:rFonts w:ascii="Arial Black" w:cs="Arial Black" w:hAnsi="Arial Black" w:eastAsia="Arial Black"/>
          <w:position w:val="2"/>
        </w:rPr>
      </w:pPr>
      <w:r>
        <w:rPr>
          <w:rtl w:val="0"/>
        </w:rPr>
        <w:t xml:space="preserve">Skills </w:t>
      </w:r>
    </w:p>
    <w:p>
      <w:pPr>
        <w:pStyle w:val="Body"/>
        <w:spacing w:before="60" w:line="456" w:lineRule="auto"/>
        <w:rPr>
          <w:rStyle w:val="Regular"/>
          <w:sz w:val="18"/>
          <w:szCs w:val="18"/>
        </w:rPr>
      </w:pPr>
      <w:r>
        <w:rPr>
          <w:rStyle w:val="Strong"/>
          <w:rtl w:val="0"/>
          <w:lang w:val="en-US"/>
        </w:rPr>
        <w:t>Software Proficiency</w:t>
      </w:r>
    </w:p>
    <w:p>
      <w:pPr>
        <w:pStyle w:val="Body"/>
        <w:spacing w:line="456" w:lineRule="auto"/>
        <w:rPr>
          <w:rStyle w:val="Regular"/>
          <w:sz w:val="18"/>
          <w:szCs w:val="18"/>
        </w:rPr>
      </w:pPr>
      <w:r>
        <w:rPr>
          <w:rStyle w:val="Regular"/>
          <w:sz w:val="18"/>
          <w:szCs w:val="18"/>
          <w:rtl w:val="0"/>
          <w:lang w:val="en-US"/>
        </w:rPr>
        <w:t>Adobe InDesign</w:t>
        <w:tab/>
        <w:tab/>
        <w:t>98%</w:t>
        <w:tab/>
        <w:tab/>
        <w:t>Adobe Photoshop</w:t>
        <w:tab/>
        <w:t>96%</w:t>
        <w:tab/>
        <w:tab/>
        <w:t>Adobe Illustrator</w:t>
        <w:tab/>
        <w:tab/>
        <w:t>95%</w:t>
      </w:r>
    </w:p>
    <w:p>
      <w:pPr>
        <w:pStyle w:val="Body"/>
        <w:spacing w:line="456" w:lineRule="auto"/>
        <w:rPr>
          <w:rStyle w:val="Regular"/>
          <w:sz w:val="18"/>
          <w:szCs w:val="18"/>
        </w:rPr>
      </w:pPr>
      <w:r>
        <w:rPr>
          <w:rStyle w:val="Regular"/>
          <w:sz w:val="18"/>
          <w:szCs w:val="18"/>
          <w:rtl w:val="0"/>
          <w:lang w:val="en-US"/>
        </w:rPr>
        <w:t>Adobe XD</w:t>
        <w:tab/>
        <w:tab/>
        <w:t>86%</w:t>
        <w:tab/>
        <w:tab/>
        <w:t>Adobe Dreamweaver</w:t>
        <w:tab/>
        <w:t>82%</w:t>
        <w:tab/>
        <w:tab/>
        <w:t>Adobe Lightroom</w:t>
        <w:tab/>
        <w:tab/>
        <w:t>76%</w:t>
      </w:r>
    </w:p>
    <w:p>
      <w:pPr>
        <w:pStyle w:val="Body"/>
        <w:spacing w:line="456" w:lineRule="auto"/>
        <w:rPr/>
      </w:pPr>
    </w:p>
    <w:p>
      <w:pPr>
        <w:pStyle w:val="Body"/>
        <w:spacing w:line="24" w:lineRule="auto"/>
      </w:pPr>
    </w:p>
    <w:p>
      <w:pPr>
        <w:pStyle w:val="Heading 2"/>
        <w:spacing w:after="40"/>
      </w:pPr>
      <w:r>
        <w:rPr>
          <w:rtl w:val="0"/>
          <w:lang w:val="en-US"/>
        </w:rPr>
        <w:t xml:space="preserve">PROFESSIONAL </w:t>
      </w:r>
      <w:r>
        <w:rPr>
          <w:rtl w:val="0"/>
          <w:lang w:val="de-DE"/>
        </w:rPr>
        <w:t>EXPERIENCE</w:t>
      </w:r>
      <w:r>
        <w:rPr>
          <w:rtl w:val="0"/>
          <w:lang w:val="en-US"/>
        </w:rPr>
        <w:t xml:space="preserve"> </w:t>
      </w:r>
    </w:p>
    <w:p>
      <w:pPr>
        <w:pStyle w:val="Subhead"/>
        <w:tabs>
          <w:tab w:val="right" w:pos="2880"/>
        </w:tabs>
        <w:spacing w:after="100" w:line="312" w:lineRule="auto"/>
        <w:rPr>
          <w:rStyle w:val="Regular"/>
          <w:rFonts w:ascii="AktivGrotesk-Regular" w:cs="AktivGrotesk-Regular" w:hAnsi="AktivGrotesk-Regular" w:eastAsia="AktivGrotesk-Regular"/>
          <w:b w:val="0"/>
          <w:bCs w:val="0"/>
          <w:i w:val="0"/>
          <w:iCs w:val="0"/>
          <w:color w:val="000000"/>
          <w:sz w:val="18"/>
          <w:szCs w:val="18"/>
        </w:rPr>
      </w:pPr>
      <w:r>
        <w:rPr>
          <w:rFonts w:ascii="AktivGrotesk-Regular" w:hAnsi="AktivGrotesk-Regular"/>
          <w:caps w:val="1"/>
          <w:color w:val="000000"/>
          <w:sz w:val="18"/>
          <w:szCs w:val="18"/>
          <w:rtl w:val="0"/>
          <w:lang w:val="en-US"/>
        </w:rPr>
        <w:t>Nemours Children's Health System</w:t>
      </w:r>
      <w:r>
        <w:rPr>
          <w:rFonts w:ascii="AktivGrotesk-Regular" w:cs="AktivGrotesk-Regular" w:hAnsi="AktivGrotesk-Regular" w:eastAsia="AktivGrotesk-Regular"/>
          <w:color w:val="000000"/>
          <w:sz w:val="18"/>
          <w:szCs w:val="18"/>
          <w:rtl w:val="0"/>
        </w:rPr>
        <w:tab/>
        <w:tab/>
        <w:tab/>
        <w:tab/>
        <w:tab/>
        <w:tab/>
        <w:tab/>
        <w:t xml:space="preserve">  </w:t>
      </w:r>
      <w:r>
        <w:rPr>
          <w:rFonts w:ascii="AktivGrotesk-Regular" w:hAnsi="AktivGrotesk-Regular"/>
          <w:color w:val="000000"/>
          <w:sz w:val="18"/>
          <w:szCs w:val="18"/>
          <w:rtl w:val="0"/>
        </w:rPr>
        <w:t>A</w:t>
      </w:r>
      <w:r>
        <w:rPr>
          <w:rStyle w:val="Regular"/>
          <w:rFonts w:ascii="AktivGrotesk-Regular" w:cs="Arial Unicode MS" w:hAnsi="AktivGrotesk-Regular" w:eastAsia="Arial Unicode MS"/>
          <w:b w:val="0"/>
          <w:bCs w:val="0"/>
          <w:i w:val="0"/>
          <w:iCs w:val="0"/>
          <w:color w:val="000000"/>
          <w:sz w:val="18"/>
          <w:szCs w:val="18"/>
          <w:rtl w:val="0"/>
        </w:rPr>
        <w:t xml:space="preserve">pril 2011 to </w:t>
      </w:r>
      <w:r>
        <w:rPr>
          <w:rStyle w:val="Regular"/>
          <w:rFonts w:ascii="AktivGrotesk-Regular" w:cs="Arial Unicode MS" w:hAnsi="AktivGrotesk-Regular" w:eastAsia="Arial Unicode MS"/>
          <w:b w:val="0"/>
          <w:bCs w:val="0"/>
          <w:i w:val="0"/>
          <w:iCs w:val="0"/>
          <w:color w:val="000000"/>
          <w:sz w:val="18"/>
          <w:szCs w:val="18"/>
          <w:rtl w:val="0"/>
          <w:lang w:val="en-US"/>
        </w:rPr>
        <w:t>Jan. 2017</w:t>
      </w:r>
    </w:p>
    <w:p>
      <w:pPr>
        <w:pStyle w:val="Body"/>
        <w:spacing w:after="40"/>
        <w:rPr>
          <w:rFonts w:ascii="AktivGrotesk-Bold" w:cs="AktivGrotesk-Bold" w:hAnsi="AktivGrotesk-Bold" w:eastAsia="AktivGrotesk-Bold"/>
          <w:sz w:val="24"/>
          <w:szCs w:val="24"/>
        </w:rPr>
      </w:pPr>
      <w:r>
        <w:rPr>
          <w:rFonts w:ascii="AktivGrotesk-Bold" w:hAnsi="AktivGrotesk-Bold"/>
          <w:sz w:val="24"/>
          <w:szCs w:val="24"/>
          <w:rtl w:val="0"/>
          <w:lang w:val="en-US"/>
        </w:rPr>
        <w:t>Senior Visual Designer</w:t>
      </w:r>
    </w:p>
    <w:p>
      <w:pPr>
        <w:pStyle w:val="Default"/>
        <w:bidi w:val="0"/>
        <w:spacing w:after="160" w:line="288" w:lineRule="auto"/>
        <w:ind w:left="403" w:right="0" w:firstLine="0"/>
        <w:jc w:val="left"/>
        <w:rPr>
          <w:sz w:val="30"/>
          <w:szCs w:val="30"/>
          <w:shd w:val="clear" w:color="auto" w:fill="ffffff"/>
          <w:rtl w:val="0"/>
        </w:rPr>
      </w:pPr>
      <w:r>
        <w:rPr>
          <w:rStyle w:val="Regular"/>
          <w:rFonts w:ascii="AktivGrotesk-Regular" w:cs="Arial Unicode MS" w:hAnsi="AktivGrotesk-Regular" w:eastAsia="Arial Unicode MS"/>
          <w:b w:val="0"/>
          <w:bCs w:val="0"/>
          <w:i w:val="0"/>
          <w:iCs w:val="0"/>
          <w:color w:val="000000"/>
          <w:sz w:val="18"/>
          <w:szCs w:val="18"/>
          <w:shd w:val="clear" w:color="auto" w:fill="ffffff"/>
          <w:rtl w:val="0"/>
          <w:lang w:val="en-US"/>
        </w:rPr>
        <w:t>UI/UX/visual designer, information architect and brand ambassador for Nemours.org and partner sites as part of the Nemours Marketing &amp; Communications web design team.</w:t>
      </w:r>
      <w:r>
        <w:rPr>
          <w:rStyle w:val="Regular"/>
          <w:rFonts w:ascii="AktivGrotesk-Regular" w:cs="Arial Unicode MS" w:hAnsi="AktivGrotesk-Regular" w:eastAsia="Arial Unicode MS"/>
          <w:b w:val="0"/>
          <w:bCs w:val="0"/>
          <w:i w:val="0"/>
          <w:iCs w:val="0"/>
          <w:color w:val="000000"/>
          <w:sz w:val="18"/>
          <w:szCs w:val="18"/>
          <w:shd w:val="clear" w:color="auto" w:fill="ffffff"/>
          <w:rtl w:val="0"/>
          <w:lang w:val="en-US"/>
        </w:rPr>
        <w:t xml:space="preserve"> </w:t>
      </w:r>
    </w:p>
    <w:p>
      <w:pPr>
        <w:pStyle w:val="Body"/>
        <w:numPr>
          <w:ilvl w:val="0"/>
          <w:numId w:val="2"/>
        </w:numPr>
        <w:spacing w:after="100" w:line="288" w:lineRule="auto"/>
        <w:rPr>
          <w:lang w:val="en-US"/>
        </w:rPr>
      </w:pPr>
      <w:r>
        <w:rPr>
          <w:rtl w:val="0"/>
          <w:lang w:val="en-US"/>
        </w:rPr>
        <w:t>Created visual design prototypes and ideas for external, internal and third-party websites totaling more than 270,400 monthly visitors</w:t>
      </w:r>
      <w:r>
        <w:rPr>
          <w:rtl w:val="0"/>
          <w:lang w:val="en-US"/>
        </w:rPr>
        <w:t xml:space="preserve"> </w:t>
      </w:r>
      <w:r>
        <w:rPr>
          <w:rtl w:val="0"/>
          <w:lang w:val="en-US"/>
        </w:rPr>
        <w:t xml:space="preserve">using </w:t>
      </w:r>
      <w:r>
        <w:rPr>
          <w:rStyle w:val="Strong"/>
          <w:rtl w:val="0"/>
        </w:rPr>
        <w:t>Adobe XD</w:t>
      </w:r>
      <w:r>
        <w:rPr>
          <w:rtl w:val="0"/>
        </w:rPr>
        <w:t xml:space="preserve">, </w:t>
      </w:r>
      <w:r>
        <w:rPr>
          <w:rStyle w:val="Strong"/>
          <w:rtl w:val="0"/>
          <w:lang w:val="en-US"/>
        </w:rPr>
        <w:t>Photoshop</w:t>
      </w:r>
      <w:r>
        <w:rPr>
          <w:rtl w:val="0"/>
        </w:rPr>
        <w:t xml:space="preserve">, </w:t>
      </w:r>
      <w:r>
        <w:rPr>
          <w:rStyle w:val="Strong"/>
          <w:rtl w:val="0"/>
          <w:lang w:val="it-IT"/>
        </w:rPr>
        <w:t>Illustrator</w:t>
      </w:r>
      <w:r>
        <w:rPr>
          <w:rtl w:val="0"/>
          <w:lang w:val="en-US"/>
        </w:rPr>
        <w:t xml:space="preserve"> and </w:t>
      </w:r>
      <w:r>
        <w:rPr>
          <w:rStyle w:val="Strong"/>
          <w:rtl w:val="0"/>
          <w:lang w:val="da-DK"/>
        </w:rPr>
        <w:t>InDesign</w:t>
      </w:r>
      <w:r>
        <w:rPr>
          <w:rStyle w:val="Strong"/>
          <w:rtl w:val="0"/>
          <w:lang w:val="en-US"/>
        </w:rPr>
        <w:t xml:space="preserve"> (Adobe CS5, CS6, all versions)</w:t>
      </w:r>
    </w:p>
    <w:p>
      <w:pPr>
        <w:pStyle w:val="Body"/>
        <w:numPr>
          <w:ilvl w:val="0"/>
          <w:numId w:val="2"/>
        </w:numPr>
        <w:spacing w:after="100" w:line="288" w:lineRule="auto"/>
        <w:rPr>
          <w:lang w:val="en-US"/>
        </w:rPr>
      </w:pPr>
      <w:r>
        <w:rPr>
          <w:rtl w:val="0"/>
          <w:lang w:val="en-US"/>
        </w:rPr>
        <w:t xml:space="preserve">Collaborated with developers to deliver captivating branding solutions using </w:t>
      </w:r>
      <w:r>
        <w:rPr>
          <w:rStyle w:val="Strong"/>
          <w:rtl w:val="0"/>
          <w:lang w:val="en-US"/>
        </w:rPr>
        <w:t>HTML</w:t>
      </w:r>
      <w:r>
        <w:rPr>
          <w:rtl w:val="0"/>
        </w:rPr>
        <w:t xml:space="preserve">, </w:t>
      </w:r>
      <w:r>
        <w:rPr>
          <w:rStyle w:val="Strong"/>
          <w:rtl w:val="0"/>
        </w:rPr>
        <w:t>CSS</w:t>
      </w:r>
      <w:r>
        <w:rPr>
          <w:rtl w:val="0"/>
        </w:rPr>
        <w:t xml:space="preserve">, </w:t>
      </w:r>
      <w:r>
        <w:rPr>
          <w:rStyle w:val="Strong"/>
          <w:rtl w:val="0"/>
          <w:lang w:val="en-US"/>
        </w:rPr>
        <w:t>Dreamweaver</w:t>
      </w:r>
      <w:r>
        <w:rPr>
          <w:rtl w:val="0"/>
        </w:rPr>
        <w:t xml:space="preserve">, </w:t>
      </w:r>
      <w:r>
        <w:rPr>
          <w:rStyle w:val="Strong"/>
          <w:rtl w:val="0"/>
          <w:lang w:val="en-US"/>
        </w:rPr>
        <w:t>Photoshop</w:t>
      </w:r>
      <w:r>
        <w:rPr>
          <w:rtl w:val="0"/>
          <w:lang w:val="en-US"/>
        </w:rPr>
        <w:t xml:space="preserve"> and </w:t>
      </w:r>
      <w:r>
        <w:rPr>
          <w:rStyle w:val="Strong"/>
          <w:rtl w:val="0"/>
          <w:lang w:val="da-DK"/>
        </w:rPr>
        <w:t>InDesign</w:t>
      </w:r>
    </w:p>
    <w:p>
      <w:pPr>
        <w:pStyle w:val="Body"/>
        <w:numPr>
          <w:ilvl w:val="0"/>
          <w:numId w:val="2"/>
        </w:numPr>
        <w:spacing w:after="160" w:line="288" w:lineRule="auto"/>
        <w:rPr>
          <w:lang w:val="en-US"/>
        </w:rPr>
      </w:pPr>
      <w:r>
        <w:rPr>
          <w:rtl w:val="0"/>
          <w:lang w:val="en-US"/>
        </w:rPr>
        <w:t xml:space="preserve">Used </w:t>
      </w:r>
      <w:r>
        <w:rPr>
          <w:rStyle w:val="Strong"/>
          <w:rtl w:val="0"/>
        </w:rPr>
        <w:t>Adobe XD</w:t>
      </w:r>
      <w:r>
        <w:rPr>
          <w:rtl w:val="0"/>
          <w:lang w:val="en-US"/>
        </w:rPr>
        <w:t xml:space="preserve"> to bring </w:t>
      </w:r>
      <w:r>
        <w:rPr>
          <w:rStyle w:val="Strong"/>
          <w:rtl w:val="0"/>
          <w:lang w:val="en-US"/>
        </w:rPr>
        <w:t>responsive design</w:t>
      </w:r>
      <w:r>
        <w:rPr>
          <w:rtl w:val="0"/>
          <w:lang w:val="en-US"/>
        </w:rPr>
        <w:t xml:space="preserve"> projects from ideas to final presentation across </w:t>
      </w:r>
      <w:r>
        <w:rPr>
          <w:rStyle w:val="Strong"/>
          <w:rtl w:val="0"/>
        </w:rPr>
        <w:t>M</w:t>
      </w:r>
      <w:r>
        <w:rPr>
          <w:rStyle w:val="Strong"/>
          <w:rtl w:val="0"/>
          <w:lang w:val="en-US"/>
        </w:rPr>
        <w:t>ac</w:t>
      </w:r>
      <w:r>
        <w:rPr>
          <w:rtl w:val="0"/>
        </w:rPr>
        <w:t xml:space="preserve">, </w:t>
      </w:r>
      <w:r>
        <w:rPr>
          <w:rStyle w:val="Strong"/>
          <w:rtl w:val="0"/>
          <w:lang w:val="en-US"/>
        </w:rPr>
        <w:t>Windows (PC)</w:t>
      </w:r>
      <w:r>
        <w:rPr>
          <w:rtl w:val="0"/>
          <w:lang w:val="en-US"/>
        </w:rPr>
        <w:t xml:space="preserve">, </w:t>
      </w:r>
      <w:r>
        <w:rPr>
          <w:rStyle w:val="Strong"/>
          <w:rtl w:val="0"/>
          <w:lang w:val="en-US"/>
        </w:rPr>
        <w:t>tablet</w:t>
      </w:r>
      <w:r>
        <w:rPr>
          <w:rtl w:val="0"/>
        </w:rPr>
        <w:t xml:space="preserve">, </w:t>
      </w:r>
      <w:r>
        <w:rPr>
          <w:rStyle w:val="Strong"/>
          <w:rtl w:val="0"/>
          <w:lang w:val="fr-FR"/>
        </w:rPr>
        <w:t>Android</w:t>
      </w:r>
      <w:r>
        <w:rPr>
          <w:rtl w:val="0"/>
          <w:lang w:val="en-US"/>
        </w:rPr>
        <w:t xml:space="preserve"> and </w:t>
      </w:r>
      <w:r>
        <w:rPr>
          <w:rStyle w:val="Strong"/>
          <w:rtl w:val="0"/>
          <w:lang w:val="it-IT"/>
        </w:rPr>
        <w:t>iOS</w:t>
      </w:r>
      <w:r>
        <w:rPr>
          <w:rtl w:val="0"/>
          <w:lang w:val="en-US"/>
        </w:rPr>
        <w:t xml:space="preserve"> platforms</w:t>
      </w:r>
    </w:p>
    <w:p>
      <w:pPr>
        <w:pStyle w:val="Body"/>
        <w:spacing w:after="160" w:line="288" w:lineRule="auto"/>
        <w:ind w:left="403"/>
      </w:pPr>
      <w:r>
        <w:rPr>
          <w:rtl w:val="0"/>
          <w:lang w:val="en-US"/>
        </w:rPr>
        <w:t>Nemours Children</w:t>
      </w:r>
      <w:r>
        <w:rPr>
          <w:rtl w:val="0"/>
        </w:rPr>
        <w:t>’</w:t>
      </w:r>
      <w:r>
        <w:rPr>
          <w:rtl w:val="0"/>
          <w:lang w:val="en-US"/>
        </w:rPr>
        <w:t>s Health System is a nonprofit organization providing pediatric hospital, primary, and specialty care in Delaware/Greater Philadelphia and Florida.</w:t>
      </w:r>
    </w:p>
    <w:p>
      <w:pPr>
        <w:pStyle w:val="Body"/>
        <w:spacing w:after="160"/>
        <w:ind w:left="403"/>
      </w:pPr>
      <w:r>
        <w:rPr>
          <w:rStyle w:val="Strong"/>
          <w:rtl w:val="0"/>
          <w:lang w:val="en-US"/>
        </w:rPr>
        <w:t>Key Environments:</w:t>
      </w:r>
      <w:r>
        <w:rPr>
          <w:rStyle w:val="Strong"/>
          <w:rtl w:val="0"/>
          <w:lang w:val="en-US"/>
        </w:rPr>
        <w:t xml:space="preserve"> </w:t>
      </w:r>
      <w:r>
        <w:rPr>
          <w:rtl w:val="0"/>
        </w:rPr>
        <w:t>Adobe XD</w:t>
      </w:r>
      <w:r>
        <w:rPr>
          <w:rtl w:val="0"/>
          <w:lang w:val="en-US"/>
        </w:rPr>
        <w:t xml:space="preserve">, </w:t>
      </w:r>
      <w:r>
        <w:rPr>
          <w:rtl w:val="0"/>
        </w:rPr>
        <w:t>Adobe InDesign</w:t>
      </w:r>
      <w:r>
        <w:rPr>
          <w:rtl w:val="0"/>
          <w:lang w:val="en-US"/>
        </w:rPr>
        <w:t xml:space="preserve">, </w:t>
      </w:r>
      <w:r>
        <w:rPr>
          <w:rtl w:val="0"/>
          <w:lang w:val="en-US"/>
        </w:rPr>
        <w:t>Adobe Photoshop</w:t>
      </w:r>
      <w:r>
        <w:rPr>
          <w:rtl w:val="0"/>
          <w:lang w:val="en-US"/>
        </w:rPr>
        <w:t xml:space="preserve">, </w:t>
      </w:r>
      <w:r>
        <w:rPr>
          <w:rtl w:val="0"/>
        </w:rPr>
        <w:t>Adobe Illust</w:t>
      </w:r>
      <w:r>
        <w:rPr>
          <w:rtl w:val="0"/>
          <w:lang w:val="en-US"/>
        </w:rPr>
        <w:t>r</w:t>
      </w:r>
      <w:r>
        <w:rPr>
          <w:rtl w:val="0"/>
          <w:lang w:val="it-IT"/>
        </w:rPr>
        <w:t>ator</w:t>
      </w:r>
      <w:r>
        <w:rPr>
          <w:rtl w:val="0"/>
          <w:lang w:val="en-US"/>
        </w:rPr>
        <w:t xml:space="preserve">, </w:t>
      </w:r>
      <w:r>
        <w:rPr>
          <w:rtl w:val="0"/>
          <w:lang w:val="en-US"/>
        </w:rPr>
        <w:t>Adobe Dreamweaver</w:t>
      </w:r>
      <w:r>
        <w:rPr>
          <w:rtl w:val="0"/>
          <w:lang w:val="en-US"/>
        </w:rPr>
        <w:t xml:space="preserve">, Adobe CS5, Adobe CS6, </w:t>
      </w:r>
      <w:r>
        <w:rPr>
          <w:rtl w:val="0"/>
          <w:lang w:val="en-US"/>
        </w:rPr>
        <w:t>HTML</w:t>
      </w:r>
      <w:r>
        <w:rPr>
          <w:rtl w:val="0"/>
          <w:lang w:val="en-US"/>
        </w:rPr>
        <w:t xml:space="preserve">, </w:t>
      </w:r>
      <w:r>
        <w:rPr>
          <w:rtl w:val="0"/>
        </w:rPr>
        <w:t>CSS</w:t>
      </w:r>
      <w:r>
        <w:rPr>
          <w:rtl w:val="0"/>
          <w:lang w:val="en-US"/>
        </w:rPr>
        <w:t>, Mac, Windows (PC), tablet, Android, iOS</w:t>
      </w:r>
    </w:p>
    <w:p>
      <w:pPr>
        <w:pStyle w:val="Body"/>
        <w:spacing w:after="100" w:line="288" w:lineRule="auto"/>
        <w:ind w:left="403"/>
      </w:pPr>
    </w:p>
    <w:p>
      <w:pPr>
        <w:pStyle w:val="Subhead"/>
        <w:tabs>
          <w:tab w:val="right" w:pos="2880"/>
        </w:tabs>
        <w:spacing w:after="100" w:line="312" w:lineRule="auto"/>
        <w:rPr>
          <w:rStyle w:val="Regular"/>
          <w:rFonts w:ascii="AktivGrotesk-Regular" w:cs="AktivGrotesk-Regular" w:hAnsi="AktivGrotesk-Regular" w:eastAsia="AktivGrotesk-Regular"/>
          <w:b w:val="0"/>
          <w:bCs w:val="0"/>
          <w:i w:val="0"/>
          <w:iCs w:val="0"/>
          <w:color w:val="000000"/>
          <w:sz w:val="18"/>
          <w:szCs w:val="18"/>
        </w:rPr>
      </w:pPr>
      <w:r>
        <w:rPr>
          <w:rFonts w:ascii="AktivGrotesk-Regular" w:hAnsi="AktivGrotesk-Regular"/>
          <w:caps w:val="1"/>
          <w:color w:val="000000"/>
          <w:sz w:val="18"/>
          <w:szCs w:val="18"/>
          <w:rtl w:val="0"/>
          <w:lang w:val="en-US"/>
        </w:rPr>
        <w:t>The Florida Times-Union</w:t>
      </w:r>
      <w:r>
        <w:rPr>
          <w:rFonts w:ascii="AktivGrotesk-Regular" w:cs="AktivGrotesk-Regular" w:hAnsi="AktivGrotesk-Regular" w:eastAsia="AktivGrotesk-Regular"/>
          <w:color w:val="000000"/>
          <w:sz w:val="18"/>
          <w:szCs w:val="18"/>
        </w:rPr>
        <w:tab/>
        <w:tab/>
        <w:tab/>
        <w:tab/>
        <w:tab/>
        <w:tab/>
        <w:tab/>
        <w:tab/>
      </w:r>
      <w:r>
        <w:rPr>
          <w:rStyle w:val="Regular"/>
          <w:rFonts w:ascii="AktivGrotesk-Regular" w:cs="Arial Unicode MS" w:hAnsi="AktivGrotesk-Regular" w:eastAsia="Arial Unicode MS"/>
          <w:b w:val="0"/>
          <w:bCs w:val="0"/>
          <w:i w:val="0"/>
          <w:iCs w:val="0"/>
          <w:color w:val="000000"/>
          <w:sz w:val="18"/>
          <w:szCs w:val="18"/>
          <w:rtl w:val="0"/>
        </w:rPr>
        <w:t>Nov</w:t>
      </w:r>
      <w:r>
        <w:rPr>
          <w:rStyle w:val="Regular"/>
          <w:rFonts w:ascii="AktivGrotesk-Regular" w:cs="Arial Unicode MS" w:hAnsi="AktivGrotesk-Regular" w:eastAsia="Arial Unicode MS"/>
          <w:b w:val="0"/>
          <w:bCs w:val="0"/>
          <w:i w:val="0"/>
          <w:iCs w:val="0"/>
          <w:color w:val="000000"/>
          <w:sz w:val="18"/>
          <w:szCs w:val="18"/>
          <w:rtl w:val="0"/>
          <w:lang w:val="en-US"/>
        </w:rPr>
        <w:t>.</w:t>
      </w:r>
      <w:r>
        <w:rPr>
          <w:rStyle w:val="Regular"/>
          <w:rFonts w:ascii="AktivGrotesk-Regular" w:cs="Arial Unicode MS" w:hAnsi="AktivGrotesk-Regular" w:eastAsia="Arial Unicode MS"/>
          <w:b w:val="0"/>
          <w:bCs w:val="0"/>
          <w:i w:val="0"/>
          <w:iCs w:val="0"/>
          <w:color w:val="000000"/>
          <w:sz w:val="18"/>
          <w:szCs w:val="18"/>
          <w:rtl w:val="0"/>
          <w:lang w:val="en-US"/>
        </w:rPr>
        <w:t xml:space="preserve"> 2007 to March 2011</w:t>
      </w:r>
    </w:p>
    <w:p>
      <w:pPr>
        <w:pStyle w:val="Body"/>
        <w:spacing w:after="40"/>
        <w:rPr>
          <w:sz w:val="24"/>
          <w:szCs w:val="24"/>
        </w:rPr>
      </w:pPr>
      <w:r>
        <w:rPr>
          <w:rFonts w:ascii="AktivGrotesk-Bold" w:hAnsi="AktivGrotesk-Bold"/>
          <w:sz w:val="24"/>
          <w:szCs w:val="24"/>
          <w:rtl w:val="0"/>
          <w:lang w:val="en-US"/>
        </w:rPr>
        <w:t>Layout Designer</w:t>
      </w:r>
    </w:p>
    <w:p>
      <w:pPr>
        <w:pStyle w:val="Body"/>
        <w:spacing w:line="288" w:lineRule="auto"/>
        <w:ind w:left="403"/>
      </w:pPr>
      <w:r>
        <w:rPr>
          <w:rStyle w:val="Regular"/>
          <w:sz w:val="18"/>
          <w:szCs w:val="18"/>
          <w:rtl w:val="0"/>
          <w:lang w:val="en-US"/>
        </w:rPr>
        <w:t>Page designer for news, features, sports, and business sections of The Florida Times-Union and for the weekly entertainment section, Jack.</w:t>
      </w:r>
    </w:p>
    <w:p>
      <w:pPr>
        <w:pStyle w:val="Body"/>
        <w:numPr>
          <w:ilvl w:val="0"/>
          <w:numId w:val="2"/>
        </w:numPr>
        <w:spacing w:before="100" w:after="100" w:line="288" w:lineRule="auto"/>
        <w:rPr>
          <w:lang w:val="en-US"/>
        </w:rPr>
      </w:pPr>
      <w:r>
        <w:rPr>
          <w:rtl w:val="0"/>
          <w:lang w:val="en-US"/>
        </w:rPr>
        <w:t xml:space="preserve">Created thought-provoking print designs for sports and entertainment special sections using </w:t>
      </w:r>
      <w:r>
        <w:rPr>
          <w:rStyle w:val="Strong"/>
          <w:rtl w:val="0"/>
        </w:rPr>
        <w:t>Adobe InDesign</w:t>
      </w:r>
      <w:r>
        <w:rPr>
          <w:rtl w:val="0"/>
        </w:rPr>
        <w:t xml:space="preserve">, </w:t>
      </w:r>
      <w:r>
        <w:rPr>
          <w:rStyle w:val="Strong"/>
          <w:rtl w:val="0"/>
          <w:lang w:val="en-US"/>
        </w:rPr>
        <w:t>Photoshop</w:t>
      </w:r>
      <w:r>
        <w:rPr>
          <w:rtl w:val="0"/>
          <w:lang w:val="en-US"/>
        </w:rPr>
        <w:t xml:space="preserve"> and </w:t>
      </w:r>
      <w:r>
        <w:rPr>
          <w:rStyle w:val="Strong"/>
          <w:rtl w:val="0"/>
          <w:lang w:val="it-IT"/>
        </w:rPr>
        <w:t>Illustrator</w:t>
      </w:r>
    </w:p>
    <w:p>
      <w:pPr>
        <w:pStyle w:val="Body"/>
        <w:numPr>
          <w:ilvl w:val="0"/>
          <w:numId w:val="2"/>
        </w:numPr>
        <w:spacing w:after="100" w:line="288" w:lineRule="auto"/>
        <w:rPr>
          <w:lang w:val="en-US"/>
        </w:rPr>
      </w:pPr>
      <w:r>
        <w:rPr>
          <w:rtl w:val="0"/>
          <w:lang w:val="en-US"/>
        </w:rPr>
        <w:t xml:space="preserve">Developed high-impact layouts and graphics for news and sports sections on tight deadlines using </w:t>
      </w:r>
      <w:r>
        <w:rPr>
          <w:rStyle w:val="Strong"/>
          <w:rtl w:val="0"/>
        </w:rPr>
        <w:t>Adobe InDesign</w:t>
      </w:r>
      <w:r>
        <w:rPr>
          <w:rtl w:val="0"/>
          <w:lang w:val="en-US"/>
        </w:rPr>
        <w:t xml:space="preserve"> and </w:t>
      </w:r>
      <w:r>
        <w:rPr>
          <w:rStyle w:val="Strong"/>
          <w:rtl w:val="0"/>
          <w:lang w:val="en-US"/>
        </w:rPr>
        <w:t>Photoshop</w:t>
      </w:r>
    </w:p>
    <w:p>
      <w:pPr>
        <w:pStyle w:val="Body"/>
        <w:numPr>
          <w:ilvl w:val="0"/>
          <w:numId w:val="2"/>
        </w:numPr>
        <w:spacing w:after="160" w:line="288" w:lineRule="auto"/>
        <w:rPr>
          <w:rStyle w:val="Strong"/>
          <w:lang w:val="en-US"/>
        </w:rPr>
      </w:pPr>
      <w:r>
        <w:rPr>
          <w:rtl w:val="0"/>
          <w:lang w:val="en-US"/>
        </w:rPr>
        <w:t xml:space="preserve">Collaborated with content editors, photographers and press runners to create design solutions with complex </w:t>
      </w:r>
      <w:r>
        <w:rPr>
          <w:rStyle w:val="Strong"/>
          <w:rtl w:val="0"/>
          <w:lang w:val="en-US"/>
        </w:rPr>
        <w:t>visual storytelling</w:t>
      </w:r>
    </w:p>
    <w:p>
      <w:pPr>
        <w:pStyle w:val="Body"/>
        <w:spacing w:after="160"/>
        <w:ind w:left="403"/>
      </w:pPr>
      <w:r>
        <w:rPr>
          <w:rtl w:val="0"/>
          <w:lang w:val="en-US"/>
        </w:rPr>
        <w:t>The Florida Times-Union is the daily newspaper in Jacksonville, Florida and the largest news organization in North Florida.</w:t>
      </w:r>
    </w:p>
    <w:p>
      <w:pPr>
        <w:pStyle w:val="Body"/>
        <w:bidi w:val="0"/>
        <w:ind w:left="403"/>
      </w:pPr>
      <w:r>
        <w:rPr>
          <w:rStyle w:val="Strong"/>
          <w:rFonts w:cs="Arial Unicode MS" w:eastAsia="Arial Unicode MS"/>
          <w:rtl w:val="0"/>
          <w:lang w:val="en-US"/>
        </w:rPr>
        <w:t>Key Environments:</w:t>
      </w:r>
      <w:r>
        <w:rPr>
          <w:rStyle w:val="Strong"/>
          <w:rFonts w:cs="Arial Unicode MS" w:eastAsia="Arial Unicode MS"/>
          <w:rtl w:val="0"/>
          <w:lang w:val="en-US"/>
        </w:rPr>
        <w:t xml:space="preserve"> </w:t>
      </w:r>
      <w:r>
        <w:rPr>
          <w:rFonts w:cs="Arial Unicode MS" w:eastAsia="Arial Unicode MS"/>
          <w:rtl w:val="0"/>
        </w:rPr>
        <w:t>Adobe InDesign</w:t>
      </w:r>
      <w:r>
        <w:rPr>
          <w:rFonts w:cs="Arial Unicode MS" w:eastAsia="Arial Unicode MS"/>
          <w:rtl w:val="0"/>
          <w:lang w:val="en-US"/>
        </w:rPr>
        <w:t xml:space="preserve">, </w:t>
      </w:r>
      <w:r>
        <w:rPr>
          <w:rFonts w:cs="Arial Unicode MS" w:eastAsia="Arial Unicode MS"/>
          <w:rtl w:val="0"/>
          <w:lang w:val="en-US"/>
        </w:rPr>
        <w:t>Adobe Photoshop</w:t>
      </w:r>
      <w:r>
        <w:rPr>
          <w:rFonts w:cs="Arial Unicode MS" w:eastAsia="Arial Unicode MS"/>
          <w:rtl w:val="0"/>
          <w:lang w:val="en-US"/>
        </w:rPr>
        <w:t xml:space="preserve">, </w:t>
      </w:r>
      <w:r>
        <w:rPr>
          <w:rFonts w:cs="Arial Unicode MS" w:eastAsia="Arial Unicode MS"/>
          <w:rtl w:val="0"/>
          <w:lang w:val="it-IT"/>
        </w:rPr>
        <w:t>Adobe Illustrator</w:t>
      </w:r>
    </w:p>
    <w:p>
      <w:pPr>
        <w:pStyle w:val="Body"/>
        <w:spacing w:after="100" w:line="288" w:lineRule="auto"/>
      </w:pPr>
    </w:p>
    <w:p>
      <w:pPr>
        <w:pStyle w:val="Subhead"/>
        <w:tabs>
          <w:tab w:val="right" w:pos="2880"/>
        </w:tabs>
        <w:spacing w:after="60" w:line="312" w:lineRule="auto"/>
        <w:rPr>
          <w:rFonts w:ascii="AktivGrotesk-Regular" w:cs="AktivGrotesk-Regular" w:hAnsi="AktivGrotesk-Regular" w:eastAsia="AktivGrotesk-Regular"/>
          <w:caps w:val="1"/>
          <w:color w:val="000000"/>
          <w:sz w:val="18"/>
          <w:szCs w:val="18"/>
        </w:rPr>
      </w:pPr>
      <w:r>
        <w:rPr>
          <w:rFonts w:ascii="AktivGrotesk-Regular" w:hAnsi="AktivGrotesk-Regular"/>
          <w:caps w:val="1"/>
          <w:color w:val="000000"/>
          <w:sz w:val="18"/>
          <w:szCs w:val="18"/>
          <w:rtl w:val="0"/>
          <w:lang w:val="en-US"/>
        </w:rPr>
        <w:t>Community Nutcracker</w:t>
        <w:tab/>
        <w:tab/>
        <w:tab/>
        <w:t xml:space="preserve">       </w:t>
        <w:tab/>
        <w:t xml:space="preserve">                  </w:t>
        <w:tab/>
        <w:tab/>
        <w:tab/>
        <w:tab/>
      </w:r>
      <w:r>
        <w:rPr>
          <w:rStyle w:val="Regular"/>
          <w:rFonts w:ascii="AktivGrotesk-Regular" w:cs="Arial Unicode MS" w:hAnsi="AktivGrotesk-Regular" w:eastAsia="Arial Unicode MS"/>
          <w:b w:val="0"/>
          <w:bCs w:val="0"/>
          <w:i w:val="0"/>
          <w:iCs w:val="0"/>
          <w:color w:val="000000"/>
          <w:sz w:val="18"/>
          <w:szCs w:val="18"/>
          <w:rtl w:val="0"/>
          <w:lang w:val="en-US"/>
        </w:rPr>
        <w:t>2009 to present</w:t>
      </w:r>
    </w:p>
    <w:p>
      <w:pPr>
        <w:pStyle w:val="Body"/>
        <w:spacing w:after="40" w:line="288" w:lineRule="auto"/>
        <w:rPr>
          <w:rStyle w:val="Regular"/>
          <w:rFonts w:ascii="AktivGrotesk-Regular" w:cs="AktivGrotesk-Regular" w:hAnsi="AktivGrotesk-Regular" w:eastAsia="AktivGrotesk-Regular"/>
          <w:b w:val="0"/>
          <w:bCs w:val="0"/>
          <w:i w:val="0"/>
          <w:iCs w:val="0"/>
          <w:color w:val="000000"/>
          <w:sz w:val="18"/>
          <w:szCs w:val="18"/>
        </w:rPr>
      </w:pPr>
      <w:r>
        <w:rPr>
          <w:rStyle w:val="Strong"/>
          <w:sz w:val="24"/>
          <w:szCs w:val="24"/>
          <w:rtl w:val="0"/>
          <w:lang w:val="en-US"/>
        </w:rPr>
        <w:t>Graphic Designer</w:t>
      </w:r>
    </w:p>
    <w:p>
      <w:pPr>
        <w:pStyle w:val="Body"/>
        <w:numPr>
          <w:ilvl w:val="0"/>
          <w:numId w:val="2"/>
        </w:numPr>
        <w:spacing w:after="100" w:line="288" w:lineRule="auto"/>
        <w:rPr>
          <w:rStyle w:val="Strong"/>
          <w:sz w:val="18"/>
          <w:szCs w:val="18"/>
          <w:lang w:val="en-US"/>
        </w:rPr>
      </w:pPr>
      <w:r>
        <w:rPr>
          <w:rStyle w:val="Regular"/>
          <w:sz w:val="18"/>
          <w:szCs w:val="18"/>
          <w:rtl w:val="0"/>
          <w:lang w:val="en-US"/>
        </w:rPr>
        <w:t xml:space="preserve">Create branded designs for posters, apparel, advertisements as well as internal and external communication using </w:t>
      </w:r>
      <w:r>
        <w:rPr>
          <w:rStyle w:val="Strong"/>
          <w:rtl w:val="0"/>
        </w:rPr>
        <w:t>Adobe InDesign</w:t>
      </w:r>
      <w:r>
        <w:rPr>
          <w:rtl w:val="0"/>
        </w:rPr>
        <w:t xml:space="preserve">, </w:t>
      </w:r>
      <w:r>
        <w:rPr>
          <w:rStyle w:val="Strong"/>
          <w:rtl w:val="0"/>
          <w:lang w:val="en-US"/>
        </w:rPr>
        <w:t>Photoshop</w:t>
      </w:r>
      <w:r>
        <w:rPr>
          <w:rtl w:val="0"/>
          <w:lang w:val="en-US"/>
        </w:rPr>
        <w:t xml:space="preserve"> and </w:t>
      </w:r>
      <w:r>
        <w:rPr>
          <w:rStyle w:val="Strong"/>
          <w:rtl w:val="0"/>
          <w:lang w:val="it-IT"/>
        </w:rPr>
        <w:t>Illustrator</w:t>
      </w:r>
    </w:p>
    <w:p>
      <w:pPr>
        <w:pStyle w:val="Body"/>
        <w:spacing w:after="160"/>
        <w:ind w:left="403"/>
      </w:pPr>
      <w:r>
        <w:rPr>
          <w:rtl w:val="0"/>
          <w:lang w:val="en-US"/>
        </w:rPr>
        <w:t xml:space="preserve">The Community Nutcracker is the </w:t>
      </w:r>
      <w:r>
        <w:rPr>
          <w:rtl w:val="0"/>
          <w:lang w:val="en-US"/>
        </w:rPr>
        <w:t>only</w:t>
      </w:r>
      <w:r>
        <w:rPr>
          <w:rtl w:val="0"/>
          <w:lang w:val="en-US"/>
        </w:rPr>
        <w:t xml:space="preserve"> nonprofit, volunteer-run organization </w:t>
      </w:r>
      <w:r>
        <w:rPr>
          <w:rtl w:val="0"/>
          <w:lang w:val="en-US"/>
        </w:rPr>
        <w:t xml:space="preserve">in Jacksonville, FL </w:t>
      </w:r>
      <w:r>
        <w:rPr>
          <w:rtl w:val="0"/>
          <w:lang w:val="en-US"/>
        </w:rPr>
        <w:t>that offers a portion of its proceeds to local charitable agencies like Dreams Come True with each performance.</w:t>
      </w:r>
    </w:p>
    <w:p>
      <w:pPr>
        <w:pStyle w:val="Body"/>
        <w:bidi w:val="0"/>
        <w:ind w:left="403"/>
      </w:pPr>
      <w:r>
        <w:rPr>
          <w:rStyle w:val="Strong"/>
          <w:rFonts w:cs="Arial Unicode MS" w:eastAsia="Arial Unicode MS"/>
          <w:rtl w:val="0"/>
          <w:lang w:val="en-US"/>
        </w:rPr>
        <w:t>Key Environments:</w:t>
      </w:r>
      <w:r>
        <w:rPr>
          <w:rStyle w:val="Strong"/>
          <w:rFonts w:cs="Arial Unicode MS" w:eastAsia="Arial Unicode MS"/>
          <w:rtl w:val="0"/>
          <w:lang w:val="en-US"/>
        </w:rPr>
        <w:t xml:space="preserve"> </w:t>
      </w:r>
      <w:r>
        <w:rPr>
          <w:rFonts w:cs="Arial Unicode MS" w:eastAsia="Arial Unicode MS"/>
          <w:rtl w:val="0"/>
        </w:rPr>
        <w:t>Adobe InDesign</w:t>
      </w:r>
      <w:r>
        <w:rPr>
          <w:rFonts w:cs="Arial Unicode MS" w:eastAsia="Arial Unicode MS"/>
          <w:rtl w:val="0"/>
          <w:lang w:val="en-US"/>
        </w:rPr>
        <w:t xml:space="preserve">, </w:t>
      </w:r>
      <w:r>
        <w:rPr>
          <w:rFonts w:cs="Arial Unicode MS" w:eastAsia="Arial Unicode MS"/>
          <w:rtl w:val="0"/>
          <w:lang w:val="en-US"/>
        </w:rPr>
        <w:t>Adobe Photoshop</w:t>
      </w:r>
      <w:r>
        <w:rPr>
          <w:rFonts w:cs="Arial Unicode MS" w:eastAsia="Arial Unicode MS"/>
          <w:rtl w:val="0"/>
          <w:lang w:val="en-US"/>
        </w:rPr>
        <w:t xml:space="preserve">, </w:t>
      </w:r>
      <w:r>
        <w:rPr>
          <w:rFonts w:cs="Arial Unicode MS" w:eastAsia="Arial Unicode MS"/>
          <w:rtl w:val="0"/>
          <w:lang w:val="it-IT"/>
        </w:rPr>
        <w:t>Adobe Illustrator</w:t>
      </w:r>
    </w:p>
    <w:p>
      <w:pPr>
        <w:pStyle w:val="Body"/>
        <w:spacing w:after="100" w:line="288" w:lineRule="auto"/>
      </w:pPr>
    </w:p>
    <w:p>
      <w:pPr>
        <w:pStyle w:val="Heading 2"/>
        <w:spacing w:after="80"/>
      </w:pPr>
      <w:r>
        <w:rPr>
          <w:rtl w:val="0"/>
          <w:lang w:val="en-US"/>
        </w:rPr>
        <w:t>Other experience</w:t>
      </w:r>
    </w:p>
    <w:p>
      <w:pPr>
        <w:pStyle w:val="Subhead"/>
        <w:tabs>
          <w:tab w:val="right" w:pos="2880"/>
        </w:tabs>
        <w:spacing w:after="60" w:line="312" w:lineRule="auto"/>
        <w:rPr>
          <w:rFonts w:ascii="AktivGrotesk-Regular" w:cs="AktivGrotesk-Regular" w:hAnsi="AktivGrotesk-Regular" w:eastAsia="AktivGrotesk-Regular"/>
          <w:caps w:val="1"/>
          <w:color w:val="000000"/>
          <w:sz w:val="18"/>
          <w:szCs w:val="18"/>
        </w:rPr>
      </w:pPr>
      <w:r>
        <w:rPr>
          <w:rFonts w:ascii="AktivGrotesk-Regular" w:hAnsi="AktivGrotesk-Regular"/>
          <w:caps w:val="1"/>
          <w:color w:val="000000"/>
          <w:sz w:val="18"/>
          <w:szCs w:val="18"/>
          <w:rtl w:val="0"/>
          <w:lang w:val="en-US"/>
        </w:rPr>
        <w:t>The Jacksonville Jaguars</w:t>
        <w:tab/>
        <w:tab/>
        <w:tab/>
        <w:tab/>
        <w:tab/>
        <w:tab/>
        <w:tab/>
        <w:t xml:space="preserve">      </w:t>
        <w:tab/>
        <w:t xml:space="preserve"> </w:t>
      </w:r>
      <w:r>
        <w:rPr>
          <w:rStyle w:val="Regular"/>
          <w:rFonts w:ascii="AktivGrotesk-Regular" w:cs="Arial Unicode MS" w:hAnsi="AktivGrotesk-Regular" w:eastAsia="Arial Unicode MS"/>
          <w:b w:val="0"/>
          <w:bCs w:val="0"/>
          <w:i w:val="0"/>
          <w:iCs w:val="0"/>
          <w:color w:val="000000"/>
          <w:sz w:val="18"/>
          <w:szCs w:val="18"/>
          <w:rtl w:val="0"/>
          <w:lang w:val="en-US"/>
        </w:rPr>
        <w:t>April 2015 to present</w:t>
      </w:r>
    </w:p>
    <w:p>
      <w:pPr>
        <w:pStyle w:val="Body"/>
        <w:spacing w:after="40" w:line="288" w:lineRule="auto"/>
        <w:rPr>
          <w:rStyle w:val="Regular"/>
          <w:rFonts w:ascii="AktivGrotesk-Regular" w:cs="AktivGrotesk-Regular" w:hAnsi="AktivGrotesk-Regular" w:eastAsia="AktivGrotesk-Regular"/>
          <w:b w:val="0"/>
          <w:bCs w:val="0"/>
          <w:i w:val="0"/>
          <w:iCs w:val="0"/>
          <w:color w:val="000000"/>
          <w:sz w:val="18"/>
          <w:szCs w:val="18"/>
        </w:rPr>
      </w:pPr>
      <w:r>
        <w:rPr>
          <w:rStyle w:val="Strong"/>
          <w:sz w:val="24"/>
          <w:szCs w:val="24"/>
          <w:rtl w:val="0"/>
          <w:lang w:val="en-US"/>
        </w:rPr>
        <w:t>The ROAR of the Jaguars</w:t>
      </w:r>
    </w:p>
    <w:p>
      <w:pPr>
        <w:pStyle w:val="Default"/>
        <w:bidi w:val="0"/>
        <w:spacing w:after="160"/>
        <w:ind w:left="0" w:right="0" w:firstLine="0"/>
        <w:jc w:val="left"/>
        <w:rPr>
          <w:rStyle w:val="Regular"/>
          <w:rFonts w:ascii="AktivGrotesk-Regular" w:cs="AktivGrotesk-Regular" w:hAnsi="AktivGrotesk-Regular" w:eastAsia="AktivGrotesk-Regular"/>
          <w:b w:val="0"/>
          <w:bCs w:val="0"/>
          <w:i w:val="0"/>
          <w:iCs w:val="0"/>
          <w:color w:val="000000"/>
          <w:sz w:val="18"/>
          <w:szCs w:val="18"/>
          <w:shd w:val="clear" w:color="auto" w:fill="ffffff"/>
          <w:rtl w:val="0"/>
        </w:rPr>
      </w:pPr>
      <w:r>
        <w:rPr>
          <w:rStyle w:val="Regular"/>
          <w:rFonts w:ascii="AktivGrotesk-Regular" w:cs="Arial Unicode MS" w:hAnsi="AktivGrotesk-Regular" w:eastAsia="Arial Unicode MS"/>
          <w:b w:val="0"/>
          <w:bCs w:val="0"/>
          <w:i w:val="0"/>
          <w:iCs w:val="0"/>
          <w:color w:val="000000"/>
          <w:sz w:val="18"/>
          <w:szCs w:val="18"/>
          <w:shd w:val="clear" w:color="auto" w:fill="ffffff"/>
          <w:rtl w:val="0"/>
          <w:lang w:val="en-US"/>
        </w:rPr>
        <w:t>The ROAR of the Jaguars dancer/cheerleader and community ambassador for the local NFL team.</w:t>
      </w:r>
    </w:p>
    <w:p>
      <w:pPr>
        <w:pStyle w:val="Body"/>
        <w:numPr>
          <w:ilvl w:val="0"/>
          <w:numId w:val="2"/>
        </w:numPr>
        <w:spacing w:after="40" w:line="288" w:lineRule="auto"/>
        <w:rPr>
          <w:rStyle w:val="Regular"/>
          <w:sz w:val="18"/>
          <w:szCs w:val="18"/>
          <w:lang w:val="en-US"/>
        </w:rPr>
      </w:pPr>
      <w:r>
        <w:rPr>
          <w:rStyle w:val="Regular"/>
          <w:sz w:val="18"/>
          <w:szCs w:val="18"/>
          <w:rtl w:val="0"/>
          <w:lang w:val="en-US"/>
        </w:rPr>
        <w:t>Enhance game day experience, performing at home games</w:t>
      </w:r>
    </w:p>
    <w:p>
      <w:pPr>
        <w:pStyle w:val="Body"/>
        <w:numPr>
          <w:ilvl w:val="0"/>
          <w:numId w:val="2"/>
        </w:numPr>
        <w:spacing w:after="160" w:line="288" w:lineRule="auto"/>
        <w:rPr>
          <w:rStyle w:val="Strong"/>
          <w:sz w:val="18"/>
          <w:szCs w:val="18"/>
          <w:lang w:val="en-US"/>
        </w:rPr>
      </w:pPr>
      <w:r>
        <w:rPr>
          <w:rStyle w:val="Regular"/>
          <w:sz w:val="18"/>
          <w:szCs w:val="18"/>
          <w:rtl w:val="0"/>
          <w:lang w:val="en-US"/>
        </w:rPr>
        <w:t xml:space="preserve">Create memorable experiences through football, dance and fun for local businesses, students and military as well as fans </w:t>
      </w:r>
      <w:r>
        <w:rPr>
          <w:rStyle w:val="Regular"/>
          <w:sz w:val="18"/>
          <w:szCs w:val="18"/>
          <w:rtl w:val="0"/>
          <w:lang w:val="en-US"/>
        </w:rPr>
        <w:t xml:space="preserve">in the U.K. </w:t>
      </w:r>
      <w:r>
        <w:rPr>
          <w:rStyle w:val="Regular"/>
          <w:sz w:val="18"/>
          <w:szCs w:val="18"/>
          <w:rtl w:val="0"/>
          <w:lang w:val="en-US"/>
        </w:rPr>
        <w:t xml:space="preserve">as part of the </w:t>
      </w:r>
      <w:r>
        <w:rPr>
          <w:rStyle w:val="Strong"/>
          <w:rtl w:val="0"/>
          <w:lang w:val="en-US"/>
        </w:rPr>
        <w:t>NFL International Series</w:t>
      </w:r>
    </w:p>
    <w:p>
      <w:pPr>
        <w:pStyle w:val="Body"/>
        <w:spacing w:after="160"/>
        <w:rPr>
          <w:rStyle w:val="Strong"/>
        </w:rPr>
      </w:pPr>
      <w:r>
        <w:rPr>
          <w:rtl w:val="0"/>
          <w:lang w:val="en-US"/>
        </w:rPr>
        <w:t>The ROAR of the Jaguars is the cheerleading/dance team for the Jacksonville Jaguars, the NFL team in Jacksonville, Florida.</w:t>
      </w:r>
    </w:p>
    <w:p>
      <w:pPr>
        <w:pStyle w:val="Body"/>
        <w:bidi w:val="0"/>
      </w:pPr>
    </w:p>
    <w:p>
      <w:pPr>
        <w:pStyle w:val="Heading 2"/>
        <w:spacing w:after="60"/>
      </w:pPr>
      <w:r>
        <w:rPr>
          <w:rtl w:val="0"/>
          <w:lang w:val="en-US"/>
        </w:rPr>
        <w:t>Education</w:t>
      </w:r>
    </w:p>
    <w:p>
      <w:pPr>
        <w:pStyle w:val="Heading 2"/>
        <w:spacing w:after="60"/>
        <w:rPr>
          <w:rStyle w:val="Regular"/>
          <w:caps w:val="0"/>
          <w:smallCaps w:val="0"/>
          <w:sz w:val="18"/>
          <w:szCs w:val="18"/>
        </w:rPr>
      </w:pPr>
      <w:r>
        <w:rPr>
          <w:rStyle w:val="Regular"/>
          <w:sz w:val="18"/>
          <w:szCs w:val="18"/>
          <w:rtl w:val="0"/>
          <w:lang w:val="en-US"/>
        </w:rPr>
        <w:t>University of Missouri-Columbia</w:t>
        <w:tab/>
        <w:tab/>
        <w:tab/>
        <w:tab/>
        <w:tab/>
        <w:tab/>
        <w:tab/>
        <w:tab/>
      </w:r>
      <w:r>
        <w:rPr>
          <w:rStyle w:val="Regular"/>
          <w:caps w:val="0"/>
          <w:smallCaps w:val="0"/>
          <w:sz w:val="18"/>
          <w:szCs w:val="18"/>
          <w:rtl w:val="0"/>
          <w:lang w:val="en-US"/>
        </w:rPr>
        <w:t>May 2007</w:t>
      </w:r>
    </w:p>
    <w:p>
      <w:pPr>
        <w:pStyle w:val="Heading"/>
        <w:spacing w:before="40" w:line="288" w:lineRule="auto"/>
        <w:rPr>
          <w:rStyle w:val="Regular"/>
          <w:rFonts w:ascii="AktivGrotesk-Regular" w:cs="AktivGrotesk-Regular" w:hAnsi="AktivGrotesk-Regular" w:eastAsia="AktivGrotesk-Regular"/>
          <w:b w:val="0"/>
          <w:bCs w:val="0"/>
          <w:i w:val="0"/>
          <w:iCs w:val="0"/>
          <w:color w:val="000000"/>
          <w:sz w:val="18"/>
          <w:szCs w:val="18"/>
        </w:rPr>
      </w:pPr>
      <w:r>
        <w:rPr>
          <w:sz w:val="24"/>
          <w:szCs w:val="24"/>
          <w:rtl w:val="0"/>
          <w:lang w:val="en-US"/>
        </w:rPr>
        <w:t>Bachelor</w:t>
      </w:r>
      <w:r>
        <w:rPr>
          <w:sz w:val="24"/>
          <w:szCs w:val="24"/>
          <w:rtl w:val="0"/>
          <w:lang w:val="en-US"/>
        </w:rPr>
        <w:t>’</w:t>
      </w:r>
      <w:r>
        <w:rPr>
          <w:sz w:val="24"/>
          <w:szCs w:val="24"/>
          <w:rtl w:val="0"/>
          <w:lang w:val="en-US"/>
        </w:rPr>
        <w:t>s Degree in Journalism (Newspaper Design)</w:t>
      </w:r>
    </w:p>
    <w:p>
      <w:pPr>
        <w:pStyle w:val="Default"/>
        <w:bidi w:val="0"/>
        <w:spacing w:before="80" w:after="160"/>
        <w:ind w:left="0" w:right="0" w:firstLine="0"/>
        <w:jc w:val="left"/>
        <w:rPr>
          <w:rStyle w:val="Regular"/>
          <w:rFonts w:ascii="AktivGrotesk-Regular" w:cs="AktivGrotesk-Regular" w:hAnsi="AktivGrotesk-Regular" w:eastAsia="AktivGrotesk-Regular"/>
          <w:b w:val="0"/>
          <w:bCs w:val="0"/>
          <w:i w:val="0"/>
          <w:iCs w:val="0"/>
          <w:color w:val="000000"/>
          <w:sz w:val="18"/>
          <w:szCs w:val="18"/>
          <w:shd w:val="clear" w:color="auto" w:fill="ffffff"/>
          <w:rtl w:val="0"/>
        </w:rPr>
      </w:pPr>
      <w:r>
        <w:rPr>
          <w:rStyle w:val="Regular"/>
          <w:rFonts w:ascii="AktivGrotesk-Regular" w:cs="Arial Unicode MS" w:hAnsi="AktivGrotesk-Regular" w:eastAsia="Arial Unicode MS"/>
          <w:b w:val="0"/>
          <w:bCs w:val="0"/>
          <w:i w:val="0"/>
          <w:iCs w:val="0"/>
          <w:color w:val="000000"/>
          <w:sz w:val="18"/>
          <w:szCs w:val="18"/>
          <w:shd w:val="clear" w:color="auto" w:fill="ffffff"/>
          <w:rtl w:val="0"/>
          <w:lang w:val="en-US"/>
        </w:rPr>
        <w:t>The Missouri School of Journalism. Minor in Art History.</w:t>
      </w:r>
    </w:p>
    <w:p>
      <w:pPr>
        <w:pStyle w:val="Heading 2"/>
        <w:spacing w:after="60"/>
        <w:rPr>
          <w:rStyle w:val="Regular"/>
          <w:sz w:val="18"/>
          <w:szCs w:val="18"/>
        </w:rPr>
      </w:pPr>
    </w:p>
    <w:p>
      <w:pPr>
        <w:pStyle w:val="Heading 2"/>
        <w:spacing w:after="60"/>
        <w:rPr>
          <w:rStyle w:val="Regular"/>
        </w:rPr>
      </w:pPr>
      <w:r>
        <w:rPr>
          <w:rtl w:val="0"/>
          <w:lang w:val="en-US"/>
        </w:rPr>
        <w:t>Honors + awards</w:t>
      </w:r>
    </w:p>
    <w:p>
      <w:pPr>
        <w:pStyle w:val="Body"/>
        <w:numPr>
          <w:ilvl w:val="0"/>
          <w:numId w:val="3"/>
        </w:numPr>
        <w:spacing w:after="100" w:line="288" w:lineRule="auto"/>
        <w:rPr>
          <w:lang w:val="en-US"/>
        </w:rPr>
      </w:pPr>
      <w:r>
        <w:rPr>
          <w:rFonts w:ascii="AktivGrotesk-Bold" w:hAnsi="AktivGrotesk-Bold"/>
          <w:rtl w:val="0"/>
          <w:lang w:val="en-US"/>
        </w:rPr>
        <w:t>Let's Move Child Care!</w:t>
      </w:r>
      <w:r>
        <w:rPr>
          <w:rFonts w:ascii="AktivGrotesk-Bold" w:hAnsi="AktivGrotesk-Bold"/>
          <w:rtl w:val="0"/>
          <w:lang w:val="en-US"/>
        </w:rPr>
        <w:t xml:space="preserve"> website</w:t>
      </w:r>
      <w:r>
        <w:rPr>
          <w:rFonts w:ascii="AktivGrotesk-Bold" w:hAnsi="AktivGrotesk-Bold"/>
          <w:rtl w:val="0"/>
        </w:rPr>
        <w:t xml:space="preserve">, </w:t>
      </w:r>
      <w:r>
        <w:rPr>
          <w:rtl w:val="0"/>
          <w:lang w:val="en-US"/>
        </w:rPr>
        <w:t>s</w:t>
      </w:r>
      <w:r>
        <w:rPr>
          <w:rStyle w:val="Regular"/>
          <w:sz w:val="18"/>
          <w:szCs w:val="18"/>
          <w:rtl w:val="0"/>
          <w:lang w:val="en-US"/>
        </w:rPr>
        <w:t>elected for</w:t>
      </w:r>
      <w:r>
        <w:rPr>
          <w:rStyle w:val="Regular"/>
          <w:rtl w:val="0"/>
          <w:lang w:val="en-US"/>
        </w:rPr>
        <w:t xml:space="preserve"> </w:t>
      </w:r>
      <w:r>
        <w:rPr>
          <w:rtl w:val="0"/>
          <w:lang w:val="en-US"/>
        </w:rPr>
        <w:t>project team for the child care branch Michelle Obama's initiative, 2011</w:t>
      </w:r>
    </w:p>
    <w:p>
      <w:pPr>
        <w:pStyle w:val="Body"/>
        <w:numPr>
          <w:ilvl w:val="0"/>
          <w:numId w:val="3"/>
        </w:numPr>
        <w:spacing w:after="100" w:line="288" w:lineRule="auto"/>
        <w:rPr>
          <w:lang w:val="en-US"/>
        </w:rPr>
      </w:pPr>
      <w:r>
        <w:rPr>
          <w:rStyle w:val="Strong"/>
          <w:rtl w:val="0"/>
          <w:lang w:val="en-US"/>
        </w:rPr>
        <w:t>First Place</w:t>
      </w:r>
      <w:r>
        <w:rPr>
          <w:rStyle w:val="Strong"/>
          <w:rtl w:val="0"/>
        </w:rPr>
        <w:t xml:space="preserve">, </w:t>
      </w:r>
      <w:r>
        <w:rPr>
          <w:rtl w:val="0"/>
          <w:lang w:val="fr-FR"/>
        </w:rPr>
        <w:t>Florida Press Club, Features page design, The Florida Times-Union, 2010</w:t>
      </w:r>
    </w:p>
    <w:p>
      <w:pPr>
        <w:pStyle w:val="Body"/>
        <w:numPr>
          <w:ilvl w:val="0"/>
          <w:numId w:val="3"/>
        </w:numPr>
        <w:spacing w:after="100" w:line="288" w:lineRule="auto"/>
      </w:pPr>
      <w:r>
        <w:rPr>
          <w:rFonts w:ascii="AktivGrotesk-Bold" w:hAnsi="AktivGrotesk-Bold"/>
          <w:rtl w:val="0"/>
        </w:rPr>
        <w:t>D</w:t>
      </w:r>
      <w:r>
        <w:rPr>
          <w:rFonts w:ascii="AktivGrotesk-Bold" w:hAnsi="AktivGrotesk-Bold"/>
          <w:rtl w:val="0"/>
          <w:lang w:val="en-US"/>
        </w:rPr>
        <w:t>esigner of the Year</w:t>
      </w:r>
      <w:r>
        <w:rPr>
          <w:rFonts w:ascii="AktivGrotesk-Bold" w:hAnsi="AktivGrotesk-Bold"/>
          <w:rtl w:val="0"/>
        </w:rPr>
        <w:t xml:space="preserve">, </w:t>
      </w:r>
      <w:r>
        <w:rPr>
          <w:rtl w:val="0"/>
          <w:lang w:val="en-US"/>
        </w:rPr>
        <w:t>Morris Publishing Group, Excellence Award</w:t>
      </w:r>
      <w:r>
        <w:rPr>
          <w:rtl w:val="0"/>
          <w:lang w:val="en-US"/>
        </w:rPr>
        <w:t>,</w:t>
      </w:r>
      <w:r>
        <w:rPr>
          <w:rtl w:val="0"/>
          <w:lang w:val="fr-FR"/>
        </w:rPr>
        <w:t xml:space="preserve"> The Florida Times-Union, 2009</w:t>
      </w:r>
    </w:p>
    <w:p>
      <w:pPr>
        <w:pStyle w:val="Body"/>
        <w:spacing w:after="100" w:line="288" w:lineRule="auto"/>
      </w:pPr>
    </w:p>
    <w:p>
      <w:pPr>
        <w:pStyle w:val="Heading 2"/>
        <w:bidi w:val="0"/>
      </w:pPr>
      <w:r>
        <w:rPr>
          <w:rtl w:val="0"/>
        </w:rPr>
        <w:t>Interests</w:t>
      </w:r>
    </w:p>
    <w:p>
      <w:pPr>
        <w:pStyle w:val="Body"/>
        <w:bidi w:val="0"/>
      </w:pPr>
      <w:r>
        <w:rPr>
          <w:rFonts w:cs="Arial Unicode MS" w:eastAsia="Arial Unicode MS"/>
          <w:rtl w:val="0"/>
          <w:lang w:val="en-US"/>
        </w:rPr>
        <w:t xml:space="preserve">Ballet  </w:t>
      </w:r>
      <w:r>
        <w:rPr>
          <w:rFonts w:cs="Arial Unicode MS" w:eastAsia="Arial Unicode MS" w:hint="default"/>
          <w:rtl w:val="0"/>
          <w:lang w:val="en-US"/>
        </w:rPr>
        <w:t xml:space="preserve">•  </w:t>
      </w:r>
      <w:r>
        <w:rPr>
          <w:rFonts w:cs="Arial Unicode MS" w:eastAsia="Arial Unicode MS"/>
          <w:rtl w:val="0"/>
          <w:lang w:val="en-US"/>
        </w:rPr>
        <w:t>Musical Theatre</w:t>
      </w:r>
      <w:r>
        <w:rPr>
          <w:rFonts w:cs="Arial Unicode MS" w:eastAsia="Arial Unicode MS" w:hint="default"/>
          <w:rtl w:val="0"/>
        </w:rPr>
        <w:t xml:space="preserve">  •  </w:t>
      </w:r>
      <w:r>
        <w:rPr>
          <w:rFonts w:cs="Arial Unicode MS" w:eastAsia="Arial Unicode MS"/>
          <w:rtl w:val="0"/>
          <w:lang w:val="en-US"/>
        </w:rPr>
        <w:t>Football</w:t>
        <w:tab/>
      </w:r>
      <w:r>
        <w:rPr>
          <w:rFonts w:cs="Arial Unicode MS" w:eastAsia="Arial Unicode MS" w:hint="default"/>
          <w:rtl w:val="0"/>
        </w:rPr>
        <w:t xml:space="preserve">  •  </w:t>
      </w:r>
      <w:r>
        <w:rPr>
          <w:rFonts w:cs="Arial Unicode MS" w:eastAsia="Arial Unicode MS"/>
          <w:rtl w:val="0"/>
          <w:lang w:val="en-US"/>
        </w:rPr>
        <w:t>International Travel</w:t>
      </w:r>
    </w:p>
    <w:sectPr>
      <w:headerReference w:type="default" r:id="rId4"/>
      <w:footerReference w:type="default" r:id="rId5"/>
      <w:pgSz w:w="12240" w:h="15840" w:orient="portrait"/>
      <w:pgMar w:top="576"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Oswald Regular">
    <w:charset w:val="00"/>
    <w:family w:val="roman"/>
    <w:pitch w:val="default"/>
  </w:font>
  <w:font w:name="AktivGrotesk-Bold">
    <w:charset w:val="00"/>
    <w:family w:val="roman"/>
    <w:pitch w:val="default"/>
  </w:font>
  <w:font w:name="AktivGrotesk-Regular">
    <w:charset w:val="00"/>
    <w:family w:val="roman"/>
    <w:pitch w:val="default"/>
  </w:font>
  <w:font w:name="Helvetica">
    <w:charset w:val="00"/>
    <w:family w:val="roman"/>
    <w:pitch w:val="default"/>
  </w:font>
  <w:font w:name="Nexa Light">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605" w:hanging="202"/>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02" w:hanging="20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1">
    <w:name w:val="H1"/>
    <w:next w:val="H1"/>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Oswald Regular" w:cs="Arial Unicode MS" w:hAnsi="Oswald Regular" w:eastAsia="Arial Unicode MS"/>
      <w:b w:val="0"/>
      <w:bCs w:val="0"/>
      <w:i w:val="0"/>
      <w:iCs w:val="0"/>
      <w:caps w:val="0"/>
      <w:smallCaps w:val="0"/>
      <w:strike w:val="0"/>
      <w:dstrike w:val="0"/>
      <w:outline w:val="0"/>
      <w:color w:val="000000"/>
      <w:spacing w:val="0"/>
      <w:kern w:val="0"/>
      <w:position w:val="0"/>
      <w:sz w:val="48"/>
      <w:szCs w:val="48"/>
      <w:u w:val="none"/>
      <w:vertAlign w:val="baseline"/>
      <w:lang w:val="de-DE"/>
    </w:rPr>
  </w:style>
  <w:style w:type="character" w:styleId="Strong">
    <w:name w:val="Strong"/>
    <w:rPr>
      <w:rFonts w:ascii="AktivGrotesk-Bold" w:cs="Arial Unicode MS" w:hAnsi="AktivGrotesk-Bold" w:eastAsia="Arial Unicode MS"/>
      <w:b w:val="0"/>
      <w:bCs w:val="0"/>
      <w:i w:val="0"/>
      <w:iCs w:val="0"/>
      <w:color w:val="000000"/>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312" w:lineRule="auto"/>
      <w:ind w:left="0" w:right="0" w:firstLine="0"/>
      <w:jc w:val="left"/>
      <w:outlineLvl w:val="9"/>
    </w:pPr>
    <w:rPr>
      <w:rFonts w:ascii="AktivGrotesk-Regular" w:cs="AktivGrotesk-Regular" w:hAnsi="AktivGrotesk-Regular" w:eastAsia="AktivGrotesk-Regular"/>
      <w:b w:val="0"/>
      <w:bCs w:val="0"/>
      <w:i w:val="0"/>
      <w:iCs w:val="0"/>
      <w:caps w:val="0"/>
      <w:smallCaps w:val="0"/>
      <w:strike w:val="0"/>
      <w:dstrike w:val="0"/>
      <w:outline w:val="0"/>
      <w:color w:val="000000"/>
      <w:spacing w:val="0"/>
      <w:kern w:val="0"/>
      <w:position w:val="0"/>
      <w:sz w:val="18"/>
      <w:szCs w:val="18"/>
      <w:u w:val="none"/>
      <w:vertAlign w:val="baseline"/>
    </w:rPr>
  </w:style>
  <w:style w:type="character" w:styleId="Link">
    <w:name w:val="Link"/>
    <w:rPr>
      <w:u w:val="single"/>
    </w:rPr>
  </w:style>
  <w:style w:type="character" w:styleId="Hyperlink.0">
    <w:name w:val="Hyperlink.0"/>
    <w:basedOn w:val="Link"/>
    <w:next w:val="Hyperlink.0"/>
    <w:rPr>
      <w:u w:val="no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Regular">
    <w:name w:val="Regular"/>
    <w:rPr>
      <w:rFonts w:ascii="AktivGrotesk-Regular" w:cs="Arial Unicode MS" w:hAnsi="AktivGrotesk-Regular" w:eastAsia="Arial Unicode MS"/>
      <w:b w:val="0"/>
      <w:bCs w:val="0"/>
      <w:i w:val="0"/>
      <w:iCs w:val="0"/>
      <w:color w:val="000000"/>
      <w:sz w:val="20"/>
      <w:szCs w:val="20"/>
      <w:lang w:val="en-US"/>
    </w:rPr>
  </w:style>
  <w:style w:type="paragraph" w:styleId="Heading 2">
    <w:name w:val="Heading 2"/>
    <w:next w:val="Heading 2"/>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Oswald Regular" w:cs="Arial Unicode MS" w:hAnsi="Oswald Regular" w:eastAsia="Arial Unicode MS"/>
      <w:b w:val="0"/>
      <w:bCs w:val="0"/>
      <w:i w:val="0"/>
      <w:iCs w:val="0"/>
      <w:caps w:val="1"/>
      <w:strike w:val="0"/>
      <w:dstrike w:val="0"/>
      <w:outline w:val="0"/>
      <w:color w:val="000000"/>
      <w:spacing w:val="0"/>
      <w:kern w:val="0"/>
      <w:position w:val="0"/>
      <w:sz w:val="34"/>
      <w:szCs w:val="34"/>
      <w:u w:val="none"/>
      <w:vertAlign w:val="baseline"/>
      <w:lang w:val="en-US"/>
    </w:rPr>
  </w:style>
  <w:style w:type="paragraph" w:styleId="Subhead">
    <w:name w:val="Subhead"/>
    <w:next w:val="Subhead"/>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ktivGrotesk-Bold" w:cs="Arial Unicode MS" w:hAnsi="AktivGrotesk-Bold" w:eastAsia="Arial Unicode MS"/>
      <w:b w:val="0"/>
      <w:bCs w:val="0"/>
      <w:i w:val="0"/>
      <w:iCs w:val="0"/>
      <w:caps w:val="0"/>
      <w:smallCaps w:val="0"/>
      <w:strike w:val="0"/>
      <w:dstrike w:val="0"/>
      <w:outline w:val="0"/>
      <w:color w:val="999999"/>
      <w:spacing w:val="0"/>
      <w:kern w:val="0"/>
      <w:position w:val="0"/>
      <w:sz w:val="24"/>
      <w:szCs w:val="24"/>
      <w:u w:val="none"/>
      <w:vertAlign w:val="baseline"/>
      <w:lang w:val="en-US"/>
    </w:rPr>
  </w:style>
  <w:style w:type="numbering" w:styleId="Bullet">
    <w:name w:val="Bullet"/>
    <w:pPr>
      <w:numPr>
        <w:numId w:val="1"/>
      </w:numPr>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30000"/>
          </a:lnSpc>
          <a:spcBef>
            <a:spcPts val="0"/>
          </a:spcBef>
          <a:spcAft>
            <a:spcPts val="0"/>
          </a:spcAft>
          <a:buClrTx/>
          <a:buSzTx/>
          <a:buFontTx/>
          <a:buNone/>
          <a:tabLst/>
          <a:defRPr b="0" baseline="0" cap="none" i="0" spc="0" strike="noStrike" sz="900" u="none" kumimoji="0" normalizeH="0">
            <a:ln>
              <a:noFill/>
            </a:ln>
            <a:solidFill>
              <a:srgbClr val="000000"/>
            </a:solidFill>
            <a:effectLst/>
            <a:uFillTx/>
            <a:latin typeface="AktivGrotesk-Regular"/>
            <a:ea typeface="AktivGrotesk-Regular"/>
            <a:cs typeface="AktivGrotesk-Regular"/>
            <a:sym typeface="AktivGrotesk-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